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658C" w14:textId="77777777" w:rsidR="00C24760" w:rsidRDefault="00C24760"/>
    <w:tbl>
      <w:tblPr>
        <w:tblpPr w:leftFromText="141" w:rightFromText="141" w:vertAnchor="text" w:horzAnchor="margin" w:tblpXSpec="center" w:tblpY="-501"/>
        <w:tblW w:w="108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0"/>
        <w:gridCol w:w="5243"/>
        <w:gridCol w:w="2640"/>
      </w:tblGrid>
      <w:tr w:rsidR="00FE4ACE" w:rsidRPr="00FE4ACE" w14:paraId="2BEF8A3F" w14:textId="77777777" w:rsidTr="00CD672B">
        <w:tc>
          <w:tcPr>
            <w:tcW w:w="2920" w:type="dxa"/>
            <w:vAlign w:val="center"/>
          </w:tcPr>
          <w:p w14:paraId="65B640B9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B2B4C9E" wp14:editId="672713F3">
                  <wp:extent cx="1476375" cy="723900"/>
                  <wp:effectExtent l="1905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</w:tcPr>
          <w:p w14:paraId="1BDDD8BE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61354736" wp14:editId="53F9DF12">
                  <wp:extent cx="685800" cy="771525"/>
                  <wp:effectExtent l="19050" t="0" r="0" b="0"/>
                  <wp:docPr id="2" name="Immagine 4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0BB34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</w:pPr>
            <w:r w:rsidRPr="00FE4ACE">
              <w:rPr>
                <w:rFonts w:ascii="Tahoma" w:eastAsia="Times New Roman" w:hAnsi="Tahoma" w:cs="Tahoma"/>
                <w:bCs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 w14:paraId="6AAA8CFC" w14:textId="77777777" w:rsidR="00FE4ACE" w:rsidRPr="00FE4ACE" w:rsidRDefault="00FE4ACE" w:rsidP="00FE4ACE">
            <w:pPr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E4AC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33EFAA6E" wp14:editId="0C69FF3A">
                  <wp:extent cx="1257300" cy="904875"/>
                  <wp:effectExtent l="19050" t="0" r="0" b="0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975F8A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0D390402" w14:textId="77777777" w:rsidR="00FE4ACE" w:rsidRPr="00FE4ACE" w:rsidRDefault="00FE4ACE" w:rsidP="00FE4ACE">
      <w:pPr>
        <w:suppressAutoHyphens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ar-SA"/>
        </w:rPr>
      </w:pPr>
    </w:p>
    <w:p w14:paraId="5F5B7028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MINISTERO DELL’ ISTRUZIONE, DELL’UNIVERSITA’ E DELLA RICERCA </w:t>
      </w:r>
    </w:p>
    <w:p w14:paraId="51EA878C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Cs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>UFFICIO SCOLASTICO REGIONALE PER LA PUGLIA</w:t>
      </w:r>
    </w:p>
    <w:p w14:paraId="5567354C" w14:textId="77777777" w:rsidR="00B53152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>Istituto Comprensivo Polo 3 “San Giuseppe da Copertino”</w:t>
      </w:r>
    </w:p>
    <w:p w14:paraId="2D5ED79C" w14:textId="5746E25F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b/>
          <w:i/>
          <w:sz w:val="32"/>
          <w:szCs w:val="32"/>
          <w:lang w:eastAsia="ar-SA"/>
        </w:rPr>
      </w:pPr>
      <w:r w:rsidRPr="00FE4ACE">
        <w:rPr>
          <w:rFonts w:ascii="Garamond" w:eastAsia="Times New Roman" w:hAnsi="Garamond" w:cs="Times New Roman"/>
          <w:b/>
          <w:i/>
          <w:iCs/>
          <w:sz w:val="32"/>
          <w:szCs w:val="32"/>
          <w:lang w:eastAsia="ar-SA"/>
        </w:rPr>
        <w:t xml:space="preserve"> Copertino</w:t>
      </w:r>
    </w:p>
    <w:p w14:paraId="2A8235AB" w14:textId="77777777" w:rsidR="00FE4ACE" w:rsidRPr="00FE4ACE" w:rsidRDefault="00FE4ACE" w:rsidP="00FE4ACE">
      <w:pPr>
        <w:suppressAutoHyphens/>
        <w:spacing w:after="0" w:line="240" w:lineRule="auto"/>
        <w:ind w:left="283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  <w:r w:rsidRPr="00FE4ACE">
        <w:rPr>
          <w:rFonts w:ascii="Garamond" w:eastAsia="Times New Roman" w:hAnsi="Garamond" w:cs="Times New Roman"/>
          <w:sz w:val="20"/>
          <w:szCs w:val="20"/>
          <w:lang w:eastAsia="ar-SA"/>
        </w:rPr>
        <w:t>Via Mogadiscio 45    73043 Copertino (LE) - C.F. 80010740753</w:t>
      </w:r>
    </w:p>
    <w:p w14:paraId="38229C33" w14:textId="4DCF2FEE" w:rsidR="00FE28D8" w:rsidRPr="00AF7AAA" w:rsidRDefault="00FE4ACE" w:rsidP="00AF7AAA">
      <w:pPr>
        <w:suppressAutoHyphens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</w:t>
      </w:r>
      <w:r w:rsidR="00B53152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 </w:t>
      </w:r>
      <w:r w:rsidRPr="00FE4ACE">
        <w:rPr>
          <w:rFonts w:ascii="Garamond" w:eastAsia="Times New Roman" w:hAnsi="Garamond" w:cs="Times New Roman"/>
          <w:bCs/>
          <w:sz w:val="20"/>
          <w:szCs w:val="20"/>
          <w:lang w:eastAsia="it-IT"/>
        </w:rPr>
        <w:t xml:space="preserve">LEIC865009 </w:t>
      </w:r>
      <w:r w:rsidRPr="00FE4ACE">
        <w:rPr>
          <w:rFonts w:ascii="Garamond" w:eastAsia="Times New Roman" w:hAnsi="Garamond" w:cs="Times New Roman"/>
          <w:bCs/>
          <w:sz w:val="20"/>
          <w:szCs w:val="20"/>
          <w:lang w:eastAsia="ar-SA"/>
        </w:rPr>
        <w:t xml:space="preserve">Pec: </w:t>
      </w:r>
      <w:hyperlink r:id="rId8" w:history="1">
        <w:r w:rsidRPr="00FE4ACE">
          <w:rPr>
            <w:rFonts w:ascii="Garamond" w:eastAsia="Times New Roman" w:hAnsi="Garamond" w:cs="Times New Roman"/>
            <w:bCs/>
            <w:color w:val="0000FF"/>
            <w:sz w:val="20"/>
            <w:szCs w:val="20"/>
            <w:u w:val="single"/>
            <w:lang w:eastAsia="it-IT"/>
          </w:rPr>
          <w:t>leic865009@pec.istruzione.it</w:t>
        </w:r>
      </w:hyperlink>
    </w:p>
    <w:p w14:paraId="23B21A3E" w14:textId="7477B76B" w:rsidR="008C5A85" w:rsidRDefault="008C5A85" w:rsidP="008C5A85">
      <w:pPr>
        <w:spacing w:after="0"/>
      </w:pPr>
      <w:r>
        <w:t>Prot.0008267/IV.5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Copertino, 02-12-2022</w:t>
      </w:r>
    </w:p>
    <w:p w14:paraId="22CF18FC" w14:textId="72CC53A7" w:rsidR="00FF7626" w:rsidRDefault="004107F1" w:rsidP="004107F1">
      <w:pPr>
        <w:spacing w:after="0"/>
        <w:jc w:val="right"/>
      </w:pPr>
      <w:r>
        <w:t>Al Dirigente Scolastico</w:t>
      </w:r>
    </w:p>
    <w:p w14:paraId="7DFE47D2" w14:textId="77777777" w:rsidR="004107F1" w:rsidRDefault="004107F1" w:rsidP="004107F1">
      <w:pPr>
        <w:spacing w:after="0"/>
        <w:jc w:val="right"/>
      </w:pPr>
      <w:r>
        <w:t xml:space="preserve">Al D. S. G. A. </w:t>
      </w:r>
    </w:p>
    <w:p w14:paraId="1F16400C" w14:textId="77777777" w:rsidR="004107F1" w:rsidRDefault="005B75F0" w:rsidP="004107F1">
      <w:pPr>
        <w:spacing w:after="0"/>
        <w:jc w:val="right"/>
      </w:pPr>
      <w:r>
        <w:t>Ai D</w:t>
      </w:r>
      <w:r w:rsidR="004107F1">
        <w:t>ocenti della Sc. Sec. di I grado</w:t>
      </w:r>
    </w:p>
    <w:p w14:paraId="35C0FDA0" w14:textId="0EDDD8BC" w:rsidR="00FE28D8" w:rsidRDefault="004107F1" w:rsidP="00AF7AAA">
      <w:pPr>
        <w:spacing w:after="0"/>
        <w:jc w:val="right"/>
      </w:pPr>
      <w:r>
        <w:t>Ai genitori degli alunni di strumento</w:t>
      </w:r>
    </w:p>
    <w:p w14:paraId="24884771" w14:textId="77777777" w:rsidR="009320CF" w:rsidRDefault="009320CF" w:rsidP="00AF7AAA">
      <w:pPr>
        <w:spacing w:after="0" w:line="240" w:lineRule="atLeast"/>
        <w:rPr>
          <w:b/>
        </w:rPr>
      </w:pPr>
    </w:p>
    <w:p w14:paraId="192D92DA" w14:textId="54FCD95A" w:rsidR="009320CF" w:rsidRPr="001A2219" w:rsidRDefault="00480CC0" w:rsidP="00AF7AAA">
      <w:pPr>
        <w:spacing w:after="0" w:line="240" w:lineRule="atLeast"/>
        <w:rPr>
          <w:b/>
        </w:rPr>
      </w:pPr>
      <w:r>
        <w:rPr>
          <w:b/>
        </w:rPr>
        <w:t xml:space="preserve">AVVISO: </w:t>
      </w:r>
      <w:r w:rsidR="0038782E">
        <w:rPr>
          <w:b/>
        </w:rPr>
        <w:t>PROVE DI ORCHESTRA IN PREPARAZIONE AL CONCERTO DI NATALE</w:t>
      </w:r>
      <w:r w:rsidR="00140DCA">
        <w:rPr>
          <w:b/>
        </w:rPr>
        <w:t xml:space="preserve"> A. S. 2022/23</w:t>
      </w:r>
    </w:p>
    <w:p w14:paraId="11B97709" w14:textId="291F9625" w:rsidR="009320CF" w:rsidRDefault="009320CF" w:rsidP="009B63B5">
      <w:pPr>
        <w:spacing w:after="0" w:line="240" w:lineRule="atLeast"/>
        <w:jc w:val="both"/>
        <w:rPr>
          <w:bCs/>
        </w:rPr>
      </w:pPr>
      <w:r>
        <w:rPr>
          <w:bCs/>
        </w:rPr>
        <w:tab/>
        <w:t xml:space="preserve">In vista del concerto di Natale che vedrà impegnati i nostri ragazzi nell’esecuzione di alcuni classici, viene comunicato elenco delle prove d’orchestra a cui si raccomanda la presenza al fine di avere una giusta performance di esecuzione. </w:t>
      </w:r>
    </w:p>
    <w:p w14:paraId="3BCFC935" w14:textId="43E34522" w:rsidR="009320CF" w:rsidRPr="00140DCA" w:rsidRDefault="009320CF" w:rsidP="00140DCA">
      <w:pPr>
        <w:spacing w:after="0" w:line="240" w:lineRule="atLeast"/>
        <w:ind w:firstLine="708"/>
        <w:jc w:val="both"/>
        <w:rPr>
          <w:b/>
        </w:rPr>
      </w:pPr>
      <w:r>
        <w:rPr>
          <w:bCs/>
        </w:rPr>
        <w:t>Viene segnalato inoltre che,</w:t>
      </w:r>
      <w:r w:rsidR="009B63B5">
        <w:rPr>
          <w:bCs/>
        </w:rPr>
        <w:t xml:space="preserve"> </w:t>
      </w:r>
      <w:r>
        <w:rPr>
          <w:bCs/>
        </w:rPr>
        <w:t xml:space="preserve">giorno </w:t>
      </w:r>
      <w:r w:rsidRPr="009B63B5">
        <w:rPr>
          <w:b/>
        </w:rPr>
        <w:t>15</w:t>
      </w:r>
      <w:r w:rsidR="009B63B5" w:rsidRPr="009B63B5">
        <w:rPr>
          <w:b/>
        </w:rPr>
        <w:t xml:space="preserve"> dicembre</w:t>
      </w:r>
      <w:r>
        <w:rPr>
          <w:bCs/>
        </w:rPr>
        <w:t xml:space="preserve"> l’orchestra delle classi terze </w:t>
      </w:r>
      <w:r w:rsidR="009B63B5">
        <w:rPr>
          <w:bCs/>
        </w:rPr>
        <w:t>sarà</w:t>
      </w:r>
      <w:r>
        <w:rPr>
          <w:bCs/>
        </w:rPr>
        <w:t xml:space="preserve"> impegnata all’</w:t>
      </w:r>
      <w:r w:rsidRPr="009B63B5">
        <w:rPr>
          <w:b/>
        </w:rPr>
        <w:t xml:space="preserve">Open Day </w:t>
      </w:r>
      <w:r>
        <w:rPr>
          <w:bCs/>
        </w:rPr>
        <w:t xml:space="preserve">del nostro istituto, ragion per cui nella suddetta data, </w:t>
      </w:r>
      <w:r w:rsidRPr="00140DCA">
        <w:rPr>
          <w:b/>
        </w:rPr>
        <w:t>no</w:t>
      </w:r>
      <w:r w:rsidR="009B63B5" w:rsidRPr="00140DCA">
        <w:rPr>
          <w:b/>
        </w:rPr>
        <w:t>n ci potranno essere lezioni di orchestra o di strumento.</w:t>
      </w:r>
    </w:p>
    <w:p w14:paraId="26985990" w14:textId="73641A5F" w:rsidR="009B63B5" w:rsidRDefault="009B63B5" w:rsidP="00140DCA">
      <w:pPr>
        <w:spacing w:after="0" w:line="240" w:lineRule="atLeast"/>
        <w:jc w:val="both"/>
        <w:rPr>
          <w:bCs/>
        </w:rPr>
      </w:pPr>
      <w:r>
        <w:rPr>
          <w:bCs/>
        </w:rPr>
        <w:t xml:space="preserve">La classe di </w:t>
      </w:r>
      <w:r w:rsidRPr="009B63B5">
        <w:rPr>
          <w:b/>
        </w:rPr>
        <w:t>Brass – band</w:t>
      </w:r>
      <w:r>
        <w:rPr>
          <w:bCs/>
        </w:rPr>
        <w:t xml:space="preserve"> proverà regolarmente tutti i martedì dalle ore 18.00 alle ore 19.00.</w:t>
      </w:r>
    </w:p>
    <w:p w14:paraId="6254B322" w14:textId="1C960983" w:rsidR="007A789A" w:rsidRDefault="007A789A" w:rsidP="009B63B5">
      <w:pPr>
        <w:spacing w:after="0" w:line="240" w:lineRule="atLeast"/>
        <w:jc w:val="both"/>
        <w:rPr>
          <w:bCs/>
        </w:rPr>
      </w:pPr>
      <w:r>
        <w:rPr>
          <w:bCs/>
        </w:rPr>
        <w:t xml:space="preserve">L’orario delle </w:t>
      </w:r>
      <w:r w:rsidR="000336F4">
        <w:rPr>
          <w:bCs/>
        </w:rPr>
        <w:t xml:space="preserve">lezioni di strumento resterà invariato. Va tenuto conto che, essendo aumentate le prove d’orchestra ed essendoci il ponte dell’Immacolata, in alcuni casi </w:t>
      </w:r>
      <w:r w:rsidR="00140DCA">
        <w:rPr>
          <w:bCs/>
        </w:rPr>
        <w:t xml:space="preserve">le prove del singolo strumento vengono integrate con </w:t>
      </w:r>
      <w:r w:rsidR="000336F4">
        <w:rPr>
          <w:bCs/>
        </w:rPr>
        <w:t>le prove d’orchestra.</w:t>
      </w:r>
    </w:p>
    <w:p w14:paraId="3AD26561" w14:textId="50D4890C" w:rsidR="009B63B5" w:rsidRDefault="009B63B5" w:rsidP="009B63B5">
      <w:pPr>
        <w:spacing w:after="0" w:line="240" w:lineRule="atLeast"/>
        <w:jc w:val="both"/>
        <w:rPr>
          <w:bCs/>
        </w:rPr>
      </w:pPr>
      <w:r w:rsidRPr="009B63B5">
        <w:rPr>
          <w:b/>
        </w:rPr>
        <w:t xml:space="preserve">Giorno </w:t>
      </w:r>
      <w:r>
        <w:rPr>
          <w:b/>
        </w:rPr>
        <w:t xml:space="preserve">martedì </w:t>
      </w:r>
      <w:r w:rsidRPr="009B63B5">
        <w:rPr>
          <w:b/>
        </w:rPr>
        <w:t xml:space="preserve">20 dicembre ci sarà la </w:t>
      </w:r>
      <w:r>
        <w:rPr>
          <w:b/>
        </w:rPr>
        <w:t>PROVA GENERALE</w:t>
      </w:r>
      <w:r>
        <w:rPr>
          <w:bCs/>
        </w:rPr>
        <w:t xml:space="preserve">. </w:t>
      </w:r>
      <w:r w:rsidR="007A789A">
        <w:rPr>
          <w:bCs/>
        </w:rPr>
        <w:t xml:space="preserve"> Ogni singola orchestra ha il suo orario in cui proverà per l’ultima volta i brani in vista del </w:t>
      </w:r>
      <w:r w:rsidR="007A789A" w:rsidRPr="007A789A">
        <w:rPr>
          <w:b/>
        </w:rPr>
        <w:t>concerto di Natale che sarà il 22 dicembre 2022.</w:t>
      </w:r>
    </w:p>
    <w:p w14:paraId="152624F2" w14:textId="42F79904" w:rsidR="007A789A" w:rsidRDefault="007A789A" w:rsidP="009B63B5">
      <w:pPr>
        <w:spacing w:after="0" w:line="240" w:lineRule="atLeast"/>
        <w:jc w:val="both"/>
        <w:rPr>
          <w:bCs/>
        </w:rPr>
      </w:pPr>
    </w:p>
    <w:p w14:paraId="2046F00B" w14:textId="02B9F0EF" w:rsidR="0038782E" w:rsidRDefault="0038782E" w:rsidP="00AF7AAA">
      <w:pPr>
        <w:spacing w:after="0" w:line="240" w:lineRule="atLeast"/>
        <w:rPr>
          <w:b/>
        </w:rPr>
      </w:pPr>
      <w:r>
        <w:rPr>
          <w:b/>
        </w:rPr>
        <w:t>ORCHESTRA DELLE CLASSI PRIME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</w:tblGrid>
      <w:tr w:rsidR="0038782E" w14:paraId="010E27E5" w14:textId="77777777" w:rsidTr="0038782E">
        <w:tc>
          <w:tcPr>
            <w:tcW w:w="2122" w:type="dxa"/>
          </w:tcPr>
          <w:p w14:paraId="5A06708C" w14:textId="78B73283" w:rsidR="0038782E" w:rsidRPr="00667D72" w:rsidRDefault="0038782E" w:rsidP="0038782E">
            <w:pPr>
              <w:spacing w:line="240" w:lineRule="atLeast"/>
              <w:jc w:val="center"/>
              <w:rPr>
                <w:b/>
              </w:rPr>
            </w:pPr>
            <w:r w:rsidRPr="00667D72">
              <w:rPr>
                <w:b/>
              </w:rPr>
              <w:t>giorno</w:t>
            </w:r>
          </w:p>
        </w:tc>
        <w:tc>
          <w:tcPr>
            <w:tcW w:w="2268" w:type="dxa"/>
          </w:tcPr>
          <w:p w14:paraId="44188A8B" w14:textId="06C431B4" w:rsidR="0038782E" w:rsidRPr="00667D72" w:rsidRDefault="0038782E" w:rsidP="0038782E">
            <w:pPr>
              <w:spacing w:line="240" w:lineRule="atLeast"/>
              <w:jc w:val="center"/>
              <w:rPr>
                <w:b/>
              </w:rPr>
            </w:pPr>
            <w:r w:rsidRPr="00667D72">
              <w:rPr>
                <w:b/>
              </w:rPr>
              <w:t>data</w:t>
            </w:r>
          </w:p>
        </w:tc>
        <w:tc>
          <w:tcPr>
            <w:tcW w:w="2126" w:type="dxa"/>
          </w:tcPr>
          <w:p w14:paraId="7C87CE9C" w14:textId="7A5468E2" w:rsidR="0038782E" w:rsidRPr="00667D72" w:rsidRDefault="0038782E" w:rsidP="0038782E">
            <w:pPr>
              <w:spacing w:line="240" w:lineRule="atLeast"/>
              <w:jc w:val="center"/>
              <w:rPr>
                <w:b/>
              </w:rPr>
            </w:pPr>
            <w:r w:rsidRPr="00667D72">
              <w:rPr>
                <w:b/>
              </w:rPr>
              <w:t>Orario di prova</w:t>
            </w:r>
          </w:p>
        </w:tc>
      </w:tr>
      <w:tr w:rsidR="0038782E" w14:paraId="58608629" w14:textId="77777777" w:rsidTr="0038782E">
        <w:tc>
          <w:tcPr>
            <w:tcW w:w="2122" w:type="dxa"/>
          </w:tcPr>
          <w:p w14:paraId="171D1AFD" w14:textId="42F3CBBF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Mercoledì </w:t>
            </w:r>
          </w:p>
        </w:tc>
        <w:tc>
          <w:tcPr>
            <w:tcW w:w="2268" w:type="dxa"/>
          </w:tcPr>
          <w:p w14:paraId="52A1287D" w14:textId="05C89A37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 dicembre</w:t>
            </w:r>
          </w:p>
        </w:tc>
        <w:tc>
          <w:tcPr>
            <w:tcW w:w="2126" w:type="dxa"/>
          </w:tcPr>
          <w:p w14:paraId="0B9B1AD1" w14:textId="388153CA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17.00 – 18.00</w:t>
            </w:r>
          </w:p>
        </w:tc>
      </w:tr>
      <w:tr w:rsidR="0038782E" w14:paraId="7945F67A" w14:textId="77777777" w:rsidTr="0038782E">
        <w:tc>
          <w:tcPr>
            <w:tcW w:w="2122" w:type="dxa"/>
          </w:tcPr>
          <w:p w14:paraId="0A07C29E" w14:textId="0718B2B8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Mercoledì</w:t>
            </w:r>
          </w:p>
        </w:tc>
        <w:tc>
          <w:tcPr>
            <w:tcW w:w="2268" w:type="dxa"/>
          </w:tcPr>
          <w:p w14:paraId="66C1D434" w14:textId="2A25BFB7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14 dicembre</w:t>
            </w:r>
          </w:p>
        </w:tc>
        <w:tc>
          <w:tcPr>
            <w:tcW w:w="2126" w:type="dxa"/>
          </w:tcPr>
          <w:p w14:paraId="34F6C08F" w14:textId="455FFC25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17.00 – 18.00</w:t>
            </w:r>
          </w:p>
        </w:tc>
      </w:tr>
      <w:tr w:rsidR="0038782E" w14:paraId="11070445" w14:textId="77777777" w:rsidTr="0038782E">
        <w:tc>
          <w:tcPr>
            <w:tcW w:w="2122" w:type="dxa"/>
          </w:tcPr>
          <w:p w14:paraId="0C0D9FEF" w14:textId="5FA4C222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Venerdì</w:t>
            </w:r>
          </w:p>
        </w:tc>
        <w:tc>
          <w:tcPr>
            <w:tcW w:w="2268" w:type="dxa"/>
          </w:tcPr>
          <w:p w14:paraId="01BD3FD0" w14:textId="7460D913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 dicembre</w:t>
            </w:r>
          </w:p>
        </w:tc>
        <w:tc>
          <w:tcPr>
            <w:tcW w:w="2126" w:type="dxa"/>
          </w:tcPr>
          <w:p w14:paraId="5445B393" w14:textId="0EA1482C" w:rsidR="0038782E" w:rsidRDefault="00667D72" w:rsidP="0038782E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16.00 – 17.00</w:t>
            </w:r>
          </w:p>
        </w:tc>
      </w:tr>
      <w:tr w:rsidR="0038782E" w14:paraId="68A7AD91" w14:textId="77777777" w:rsidTr="0038782E">
        <w:tc>
          <w:tcPr>
            <w:tcW w:w="2122" w:type="dxa"/>
          </w:tcPr>
          <w:p w14:paraId="553B8AD4" w14:textId="16929B84" w:rsidR="0038782E" w:rsidRPr="007A789A" w:rsidRDefault="00667D72" w:rsidP="0038782E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 xml:space="preserve">Martedì </w:t>
            </w:r>
          </w:p>
        </w:tc>
        <w:tc>
          <w:tcPr>
            <w:tcW w:w="2268" w:type="dxa"/>
          </w:tcPr>
          <w:p w14:paraId="6849D6F5" w14:textId="2DF730F7" w:rsidR="0038782E" w:rsidRPr="007A789A" w:rsidRDefault="00667D72" w:rsidP="0038782E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20 dicembre</w:t>
            </w:r>
          </w:p>
        </w:tc>
        <w:tc>
          <w:tcPr>
            <w:tcW w:w="2126" w:type="dxa"/>
          </w:tcPr>
          <w:p w14:paraId="73C85D14" w14:textId="665BEDEB" w:rsidR="0038782E" w:rsidRPr="007A789A" w:rsidRDefault="00667D72" w:rsidP="0038782E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15.00 – 16.00</w:t>
            </w:r>
          </w:p>
        </w:tc>
      </w:tr>
    </w:tbl>
    <w:p w14:paraId="36C03E56" w14:textId="77777777" w:rsidR="007A789A" w:rsidRPr="001A2219" w:rsidRDefault="007A789A" w:rsidP="00AF7AAA">
      <w:pPr>
        <w:spacing w:after="0" w:line="240" w:lineRule="atLeast"/>
        <w:jc w:val="both"/>
        <w:rPr>
          <w:b/>
          <w:sz w:val="4"/>
          <w:szCs w:val="4"/>
        </w:rPr>
      </w:pPr>
    </w:p>
    <w:p w14:paraId="0DCCA8EC" w14:textId="6FD05094" w:rsidR="00667D72" w:rsidRDefault="00667D72" w:rsidP="00AF7AAA">
      <w:pPr>
        <w:spacing w:after="0" w:line="240" w:lineRule="atLeast"/>
        <w:jc w:val="both"/>
        <w:rPr>
          <w:b/>
        </w:rPr>
      </w:pPr>
      <w:r>
        <w:rPr>
          <w:b/>
        </w:rPr>
        <w:t>ORCHESTRA DELLE CLASSI SECONDE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</w:tblGrid>
      <w:tr w:rsidR="00667D72" w14:paraId="3B162418" w14:textId="77777777" w:rsidTr="00667D72">
        <w:tc>
          <w:tcPr>
            <w:tcW w:w="2122" w:type="dxa"/>
          </w:tcPr>
          <w:p w14:paraId="492D15B3" w14:textId="752B6EB1" w:rsidR="00667D72" w:rsidRPr="00CD05B1" w:rsidRDefault="00667D72" w:rsidP="00667D72">
            <w:pPr>
              <w:spacing w:line="240" w:lineRule="atLeast"/>
              <w:jc w:val="center"/>
              <w:rPr>
                <w:b/>
              </w:rPr>
            </w:pPr>
            <w:r w:rsidRPr="00CD05B1">
              <w:rPr>
                <w:b/>
              </w:rPr>
              <w:t>giorno</w:t>
            </w:r>
          </w:p>
        </w:tc>
        <w:tc>
          <w:tcPr>
            <w:tcW w:w="2268" w:type="dxa"/>
          </w:tcPr>
          <w:p w14:paraId="61A65D00" w14:textId="01DD0488" w:rsidR="00667D72" w:rsidRPr="00CD05B1" w:rsidRDefault="00667D72" w:rsidP="00667D72">
            <w:pPr>
              <w:spacing w:line="240" w:lineRule="atLeast"/>
              <w:jc w:val="center"/>
              <w:rPr>
                <w:b/>
              </w:rPr>
            </w:pPr>
            <w:r w:rsidRPr="00CD05B1">
              <w:rPr>
                <w:b/>
              </w:rPr>
              <w:t>data</w:t>
            </w:r>
          </w:p>
        </w:tc>
        <w:tc>
          <w:tcPr>
            <w:tcW w:w="2126" w:type="dxa"/>
          </w:tcPr>
          <w:p w14:paraId="464AB532" w14:textId="6C46CA5A" w:rsidR="00667D72" w:rsidRPr="00CD05B1" w:rsidRDefault="00667D72" w:rsidP="00667D72">
            <w:pPr>
              <w:spacing w:line="240" w:lineRule="atLeast"/>
              <w:jc w:val="center"/>
              <w:rPr>
                <w:b/>
              </w:rPr>
            </w:pPr>
            <w:r w:rsidRPr="00CD05B1">
              <w:rPr>
                <w:b/>
              </w:rPr>
              <w:t>Orario di prova</w:t>
            </w:r>
          </w:p>
        </w:tc>
      </w:tr>
      <w:tr w:rsidR="00667D72" w14:paraId="4F0AA220" w14:textId="77777777" w:rsidTr="00667D72">
        <w:tc>
          <w:tcPr>
            <w:tcW w:w="2122" w:type="dxa"/>
          </w:tcPr>
          <w:p w14:paraId="5B7379E5" w14:textId="3C65566F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Lunedì</w:t>
            </w:r>
          </w:p>
        </w:tc>
        <w:tc>
          <w:tcPr>
            <w:tcW w:w="2268" w:type="dxa"/>
          </w:tcPr>
          <w:p w14:paraId="78182379" w14:textId="2FC10159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 dicembre</w:t>
            </w:r>
          </w:p>
        </w:tc>
        <w:tc>
          <w:tcPr>
            <w:tcW w:w="2126" w:type="dxa"/>
          </w:tcPr>
          <w:p w14:paraId="5115DEA1" w14:textId="7D99A131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16.00 – 17.00</w:t>
            </w:r>
          </w:p>
        </w:tc>
      </w:tr>
      <w:tr w:rsidR="00667D72" w14:paraId="22173022" w14:textId="77777777" w:rsidTr="00667D72">
        <w:tc>
          <w:tcPr>
            <w:tcW w:w="2122" w:type="dxa"/>
          </w:tcPr>
          <w:p w14:paraId="65FA8515" w14:textId="108A79F0" w:rsidR="00667D72" w:rsidRDefault="00617A34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Martedì </w:t>
            </w:r>
          </w:p>
        </w:tc>
        <w:tc>
          <w:tcPr>
            <w:tcW w:w="2268" w:type="dxa"/>
          </w:tcPr>
          <w:p w14:paraId="56D06034" w14:textId="372BEB41" w:rsidR="00667D72" w:rsidRDefault="00617A34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67D72">
              <w:rPr>
                <w:bCs/>
              </w:rPr>
              <w:t xml:space="preserve"> dicembre</w:t>
            </w:r>
          </w:p>
        </w:tc>
        <w:tc>
          <w:tcPr>
            <w:tcW w:w="2126" w:type="dxa"/>
          </w:tcPr>
          <w:p w14:paraId="1307821C" w14:textId="59C7B3F0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17A34">
              <w:rPr>
                <w:bCs/>
              </w:rPr>
              <w:t>7</w:t>
            </w:r>
            <w:r>
              <w:rPr>
                <w:bCs/>
              </w:rPr>
              <w:t>.00 – 1</w:t>
            </w:r>
            <w:r w:rsidR="00617A34">
              <w:rPr>
                <w:bCs/>
              </w:rPr>
              <w:t>8</w:t>
            </w:r>
            <w:r>
              <w:rPr>
                <w:bCs/>
              </w:rPr>
              <w:t>.00</w:t>
            </w:r>
          </w:p>
        </w:tc>
      </w:tr>
      <w:tr w:rsidR="00667D72" w14:paraId="4CECE445" w14:textId="77777777" w:rsidTr="00667D72">
        <w:tc>
          <w:tcPr>
            <w:tcW w:w="2122" w:type="dxa"/>
          </w:tcPr>
          <w:p w14:paraId="6E9E5886" w14:textId="3146EA2D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Lunedì </w:t>
            </w:r>
          </w:p>
        </w:tc>
        <w:tc>
          <w:tcPr>
            <w:tcW w:w="2268" w:type="dxa"/>
          </w:tcPr>
          <w:p w14:paraId="4BB6F428" w14:textId="71288701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 dicembre</w:t>
            </w:r>
          </w:p>
        </w:tc>
        <w:tc>
          <w:tcPr>
            <w:tcW w:w="2126" w:type="dxa"/>
          </w:tcPr>
          <w:p w14:paraId="44C17687" w14:textId="600D1697" w:rsidR="00667D72" w:rsidRDefault="00667D72" w:rsidP="00667D72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16.00 – 17.00</w:t>
            </w:r>
          </w:p>
        </w:tc>
      </w:tr>
      <w:tr w:rsidR="00667D72" w14:paraId="343B7A41" w14:textId="77777777" w:rsidTr="00667D72">
        <w:tc>
          <w:tcPr>
            <w:tcW w:w="2122" w:type="dxa"/>
          </w:tcPr>
          <w:p w14:paraId="36FE12FE" w14:textId="5C6966F3" w:rsidR="00667D72" w:rsidRDefault="00CD05B1" w:rsidP="00CD05B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="00617A34">
              <w:rPr>
                <w:bCs/>
              </w:rPr>
              <w:t>artedì</w:t>
            </w:r>
          </w:p>
        </w:tc>
        <w:tc>
          <w:tcPr>
            <w:tcW w:w="2268" w:type="dxa"/>
          </w:tcPr>
          <w:p w14:paraId="4C2B71A4" w14:textId="47AD7D15" w:rsidR="00CD05B1" w:rsidRDefault="00CD05B1" w:rsidP="00CD05B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17A34">
              <w:rPr>
                <w:bCs/>
              </w:rPr>
              <w:t>3</w:t>
            </w:r>
            <w:r>
              <w:rPr>
                <w:bCs/>
              </w:rPr>
              <w:t xml:space="preserve"> dicembre</w:t>
            </w:r>
          </w:p>
        </w:tc>
        <w:tc>
          <w:tcPr>
            <w:tcW w:w="2126" w:type="dxa"/>
          </w:tcPr>
          <w:p w14:paraId="39B3727A" w14:textId="44A09986" w:rsidR="00667D72" w:rsidRDefault="00CD05B1" w:rsidP="00CD05B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617A34">
              <w:rPr>
                <w:bCs/>
              </w:rPr>
              <w:t>7</w:t>
            </w:r>
            <w:r>
              <w:rPr>
                <w:bCs/>
              </w:rPr>
              <w:t>.00 – 1</w:t>
            </w:r>
            <w:r w:rsidR="00617A34">
              <w:rPr>
                <w:bCs/>
              </w:rPr>
              <w:t>8</w:t>
            </w:r>
            <w:r>
              <w:rPr>
                <w:bCs/>
              </w:rPr>
              <w:t>.00</w:t>
            </w:r>
          </w:p>
        </w:tc>
      </w:tr>
      <w:tr w:rsidR="00667D72" w14:paraId="7BCD29FA" w14:textId="77777777" w:rsidTr="00667D72">
        <w:tc>
          <w:tcPr>
            <w:tcW w:w="2122" w:type="dxa"/>
          </w:tcPr>
          <w:p w14:paraId="68CDD179" w14:textId="6396C20F" w:rsidR="00667D72" w:rsidRDefault="00CD05B1" w:rsidP="00CD05B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Lunedì </w:t>
            </w:r>
          </w:p>
        </w:tc>
        <w:tc>
          <w:tcPr>
            <w:tcW w:w="2268" w:type="dxa"/>
          </w:tcPr>
          <w:p w14:paraId="3AEA0233" w14:textId="500A89B0" w:rsidR="00667D72" w:rsidRDefault="00CD05B1" w:rsidP="00CD05B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 dicembre</w:t>
            </w:r>
          </w:p>
        </w:tc>
        <w:tc>
          <w:tcPr>
            <w:tcW w:w="2126" w:type="dxa"/>
          </w:tcPr>
          <w:p w14:paraId="3E631FF1" w14:textId="2E04C99D" w:rsidR="00667D72" w:rsidRDefault="00CD05B1" w:rsidP="00CD05B1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16.00 – 17.00</w:t>
            </w:r>
          </w:p>
        </w:tc>
      </w:tr>
      <w:tr w:rsidR="00667D72" w14:paraId="668D626B" w14:textId="77777777" w:rsidTr="00667D72">
        <w:tc>
          <w:tcPr>
            <w:tcW w:w="2122" w:type="dxa"/>
          </w:tcPr>
          <w:p w14:paraId="08D05C53" w14:textId="4DDC90F2" w:rsidR="00667D72" w:rsidRPr="007A789A" w:rsidRDefault="00CD05B1" w:rsidP="00CD05B1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 xml:space="preserve">Martedì  </w:t>
            </w:r>
          </w:p>
        </w:tc>
        <w:tc>
          <w:tcPr>
            <w:tcW w:w="2268" w:type="dxa"/>
          </w:tcPr>
          <w:p w14:paraId="3C72A369" w14:textId="44C8EF50" w:rsidR="00667D72" w:rsidRPr="007A789A" w:rsidRDefault="00CD05B1" w:rsidP="00CD05B1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20 dicembre</w:t>
            </w:r>
          </w:p>
        </w:tc>
        <w:tc>
          <w:tcPr>
            <w:tcW w:w="2126" w:type="dxa"/>
          </w:tcPr>
          <w:p w14:paraId="14F3C305" w14:textId="6EE80CEE" w:rsidR="00667D72" w:rsidRPr="007A789A" w:rsidRDefault="00CD05B1" w:rsidP="00CD05B1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16.00 – 17.00</w:t>
            </w:r>
          </w:p>
        </w:tc>
      </w:tr>
    </w:tbl>
    <w:p w14:paraId="2D6B4EBF" w14:textId="77777777" w:rsidR="00AF7AAA" w:rsidRDefault="00AF7AAA" w:rsidP="00AF7AAA">
      <w:pPr>
        <w:spacing w:after="0" w:line="240" w:lineRule="atLeast"/>
        <w:jc w:val="both"/>
        <w:rPr>
          <w:b/>
        </w:rPr>
      </w:pPr>
    </w:p>
    <w:p w14:paraId="2F372318" w14:textId="00D4143E" w:rsidR="00140DCA" w:rsidRPr="00140DCA" w:rsidRDefault="00140DCA" w:rsidP="00140DCA">
      <w:pPr>
        <w:spacing w:after="0" w:line="240" w:lineRule="atLeast"/>
        <w:jc w:val="right"/>
        <w:rPr>
          <w:bCs/>
        </w:rPr>
      </w:pPr>
      <w:r w:rsidRPr="00140DCA">
        <w:rPr>
          <w:bCs/>
        </w:rPr>
        <w:t>Segue pagina</w:t>
      </w:r>
    </w:p>
    <w:p w14:paraId="44B6625B" w14:textId="76D046C0" w:rsidR="00AF7AAA" w:rsidRDefault="00AF7AAA" w:rsidP="00AF7AAA">
      <w:pPr>
        <w:spacing w:after="0" w:line="240" w:lineRule="atLeast"/>
        <w:jc w:val="both"/>
        <w:rPr>
          <w:b/>
        </w:rPr>
      </w:pPr>
      <w:r>
        <w:rPr>
          <w:b/>
        </w:rPr>
        <w:lastRenderedPageBreak/>
        <w:t>ORCHESTRA DELLE CLASSI TERZE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</w:tblGrid>
      <w:tr w:rsidR="00AF7AAA" w14:paraId="28A9B7FB" w14:textId="77777777" w:rsidTr="00AF7AAA">
        <w:tc>
          <w:tcPr>
            <w:tcW w:w="2122" w:type="dxa"/>
          </w:tcPr>
          <w:p w14:paraId="26DF60D1" w14:textId="27CF5F51" w:rsidR="00AF7AAA" w:rsidRPr="00617A34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617A34">
              <w:rPr>
                <w:b/>
              </w:rPr>
              <w:t>giorno</w:t>
            </w:r>
          </w:p>
        </w:tc>
        <w:tc>
          <w:tcPr>
            <w:tcW w:w="2268" w:type="dxa"/>
          </w:tcPr>
          <w:p w14:paraId="62920206" w14:textId="2A1D25D1" w:rsidR="00AF7AAA" w:rsidRPr="00617A34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617A34">
              <w:rPr>
                <w:b/>
              </w:rPr>
              <w:t>data</w:t>
            </w:r>
          </w:p>
        </w:tc>
        <w:tc>
          <w:tcPr>
            <w:tcW w:w="2126" w:type="dxa"/>
          </w:tcPr>
          <w:p w14:paraId="166480B1" w14:textId="5E1A99CE" w:rsidR="00AF7AAA" w:rsidRPr="00617A34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617A34">
              <w:rPr>
                <w:b/>
              </w:rPr>
              <w:t>Orario di prova</w:t>
            </w:r>
          </w:p>
        </w:tc>
      </w:tr>
      <w:tr w:rsidR="00AF7AAA" w14:paraId="41EFDA4F" w14:textId="77777777" w:rsidTr="00AF7AAA">
        <w:tc>
          <w:tcPr>
            <w:tcW w:w="2122" w:type="dxa"/>
          </w:tcPr>
          <w:p w14:paraId="1203DC12" w14:textId="4B5E2436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Lunedì </w:t>
            </w:r>
          </w:p>
        </w:tc>
        <w:tc>
          <w:tcPr>
            <w:tcW w:w="2268" w:type="dxa"/>
          </w:tcPr>
          <w:p w14:paraId="391E67BF" w14:textId="736A23A7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5 dicembre</w:t>
            </w:r>
          </w:p>
        </w:tc>
        <w:tc>
          <w:tcPr>
            <w:tcW w:w="2126" w:type="dxa"/>
          </w:tcPr>
          <w:p w14:paraId="5E7ECF9E" w14:textId="2398F90F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18.00 – 19.00</w:t>
            </w:r>
          </w:p>
        </w:tc>
      </w:tr>
      <w:tr w:rsidR="00AF7AAA" w14:paraId="1C01F76E" w14:textId="77777777" w:rsidTr="00AF7AAA">
        <w:tc>
          <w:tcPr>
            <w:tcW w:w="2122" w:type="dxa"/>
          </w:tcPr>
          <w:p w14:paraId="2996D07B" w14:textId="46DF8C1B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Mercoledì </w:t>
            </w:r>
          </w:p>
        </w:tc>
        <w:tc>
          <w:tcPr>
            <w:tcW w:w="2268" w:type="dxa"/>
          </w:tcPr>
          <w:p w14:paraId="19C8D8FA" w14:textId="65880ABD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7 dicembre</w:t>
            </w:r>
          </w:p>
        </w:tc>
        <w:tc>
          <w:tcPr>
            <w:tcW w:w="2126" w:type="dxa"/>
          </w:tcPr>
          <w:p w14:paraId="49389D93" w14:textId="456F1364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15.00 – 16.00</w:t>
            </w:r>
          </w:p>
        </w:tc>
      </w:tr>
      <w:tr w:rsidR="00AF7AAA" w14:paraId="08778E43" w14:textId="77777777" w:rsidTr="00AF7AAA">
        <w:tc>
          <w:tcPr>
            <w:tcW w:w="2122" w:type="dxa"/>
          </w:tcPr>
          <w:p w14:paraId="127E0770" w14:textId="16D02505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Lunedì </w:t>
            </w:r>
          </w:p>
        </w:tc>
        <w:tc>
          <w:tcPr>
            <w:tcW w:w="2268" w:type="dxa"/>
          </w:tcPr>
          <w:p w14:paraId="07F00A50" w14:textId="4EBF52C8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12 dicembre</w:t>
            </w:r>
          </w:p>
        </w:tc>
        <w:tc>
          <w:tcPr>
            <w:tcW w:w="2126" w:type="dxa"/>
          </w:tcPr>
          <w:p w14:paraId="1EC86280" w14:textId="7435ABF0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18.00 – 19.00</w:t>
            </w:r>
          </w:p>
        </w:tc>
      </w:tr>
      <w:tr w:rsidR="00AF7AAA" w14:paraId="5A5241B4" w14:textId="77777777" w:rsidTr="00AF7AAA">
        <w:tc>
          <w:tcPr>
            <w:tcW w:w="2122" w:type="dxa"/>
          </w:tcPr>
          <w:p w14:paraId="6D9957EF" w14:textId="262DCD7F" w:rsidR="00AF7AAA" w:rsidRPr="007A789A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 xml:space="preserve">Giovedì </w:t>
            </w:r>
          </w:p>
        </w:tc>
        <w:tc>
          <w:tcPr>
            <w:tcW w:w="2268" w:type="dxa"/>
          </w:tcPr>
          <w:p w14:paraId="2ECF637C" w14:textId="1A51E6D6" w:rsidR="00AF7AAA" w:rsidRPr="007A789A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15 dicembre</w:t>
            </w:r>
          </w:p>
        </w:tc>
        <w:tc>
          <w:tcPr>
            <w:tcW w:w="2126" w:type="dxa"/>
          </w:tcPr>
          <w:p w14:paraId="65286908" w14:textId="255DAA3C" w:rsidR="00AF7AAA" w:rsidRPr="00AF7AAA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AF7AAA">
              <w:rPr>
                <w:b/>
              </w:rPr>
              <w:t>Open day</w:t>
            </w:r>
          </w:p>
        </w:tc>
      </w:tr>
      <w:tr w:rsidR="00AF7AAA" w14:paraId="72A5F63A" w14:textId="77777777" w:rsidTr="00AF7AAA">
        <w:tc>
          <w:tcPr>
            <w:tcW w:w="2122" w:type="dxa"/>
          </w:tcPr>
          <w:p w14:paraId="20AF8284" w14:textId="71496D26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Venerdì </w:t>
            </w:r>
          </w:p>
        </w:tc>
        <w:tc>
          <w:tcPr>
            <w:tcW w:w="2268" w:type="dxa"/>
          </w:tcPr>
          <w:p w14:paraId="082EB98E" w14:textId="33E8CA4D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16 dicembre</w:t>
            </w:r>
          </w:p>
        </w:tc>
        <w:tc>
          <w:tcPr>
            <w:tcW w:w="2126" w:type="dxa"/>
          </w:tcPr>
          <w:p w14:paraId="03912786" w14:textId="16C0DD75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15.00 – 16.00</w:t>
            </w:r>
          </w:p>
        </w:tc>
      </w:tr>
      <w:tr w:rsidR="00AF7AAA" w14:paraId="35ADD260" w14:textId="77777777" w:rsidTr="00AF7AAA">
        <w:tc>
          <w:tcPr>
            <w:tcW w:w="2122" w:type="dxa"/>
          </w:tcPr>
          <w:p w14:paraId="63E3F1E6" w14:textId="0C103475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Lunedì </w:t>
            </w:r>
          </w:p>
        </w:tc>
        <w:tc>
          <w:tcPr>
            <w:tcW w:w="2268" w:type="dxa"/>
          </w:tcPr>
          <w:p w14:paraId="3AC3F4DF" w14:textId="4E64382A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19 dicembre</w:t>
            </w:r>
          </w:p>
        </w:tc>
        <w:tc>
          <w:tcPr>
            <w:tcW w:w="2126" w:type="dxa"/>
          </w:tcPr>
          <w:p w14:paraId="0A95F392" w14:textId="22CDCEFE" w:rsidR="00AF7AAA" w:rsidRPr="00AF7AAA" w:rsidRDefault="00AF7AAA" w:rsidP="00AF7AAA">
            <w:pPr>
              <w:spacing w:line="240" w:lineRule="atLeast"/>
              <w:jc w:val="center"/>
              <w:rPr>
                <w:bCs/>
              </w:rPr>
            </w:pPr>
            <w:r>
              <w:rPr>
                <w:bCs/>
              </w:rPr>
              <w:t>18.00 – 19.00</w:t>
            </w:r>
          </w:p>
        </w:tc>
      </w:tr>
      <w:tr w:rsidR="00AF7AAA" w14:paraId="506FFE72" w14:textId="77777777" w:rsidTr="00AF7AAA">
        <w:tc>
          <w:tcPr>
            <w:tcW w:w="2122" w:type="dxa"/>
          </w:tcPr>
          <w:p w14:paraId="686C7867" w14:textId="73507724" w:rsidR="00AF7AAA" w:rsidRPr="007A789A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 xml:space="preserve">Martedì </w:t>
            </w:r>
          </w:p>
        </w:tc>
        <w:tc>
          <w:tcPr>
            <w:tcW w:w="2268" w:type="dxa"/>
          </w:tcPr>
          <w:p w14:paraId="2453E4DB" w14:textId="72D7F94D" w:rsidR="00AF7AAA" w:rsidRPr="007A789A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20 dicembre</w:t>
            </w:r>
          </w:p>
        </w:tc>
        <w:tc>
          <w:tcPr>
            <w:tcW w:w="2126" w:type="dxa"/>
          </w:tcPr>
          <w:p w14:paraId="417F6C71" w14:textId="1042E07B" w:rsidR="00AF7AAA" w:rsidRPr="007A789A" w:rsidRDefault="00AF7AAA" w:rsidP="00AF7AAA">
            <w:pPr>
              <w:spacing w:line="240" w:lineRule="atLeast"/>
              <w:jc w:val="center"/>
              <w:rPr>
                <w:b/>
              </w:rPr>
            </w:pPr>
            <w:r w:rsidRPr="007A789A">
              <w:rPr>
                <w:b/>
              </w:rPr>
              <w:t>17.00 – 18.00</w:t>
            </w:r>
          </w:p>
        </w:tc>
      </w:tr>
    </w:tbl>
    <w:p w14:paraId="4E682969" w14:textId="6A303DBE" w:rsidR="00AF7AAA" w:rsidRDefault="00AF7AAA" w:rsidP="00AF7AAA">
      <w:pPr>
        <w:spacing w:line="240" w:lineRule="atLeast"/>
        <w:jc w:val="both"/>
        <w:rPr>
          <w:b/>
        </w:rPr>
      </w:pPr>
    </w:p>
    <w:p w14:paraId="57BDA320" w14:textId="3D44DF94" w:rsidR="00140DCA" w:rsidRDefault="00140DCA" w:rsidP="00AF7AAA">
      <w:pPr>
        <w:spacing w:line="240" w:lineRule="atLeast"/>
        <w:jc w:val="both"/>
        <w:rPr>
          <w:b/>
        </w:rPr>
      </w:pPr>
    </w:p>
    <w:p w14:paraId="164201C4" w14:textId="77777777" w:rsidR="00140DCA" w:rsidRPr="00AF7AAA" w:rsidRDefault="00140DCA" w:rsidP="00AF7AAA">
      <w:pPr>
        <w:spacing w:line="240" w:lineRule="atLeast"/>
        <w:jc w:val="both"/>
        <w:rPr>
          <w:b/>
        </w:rPr>
      </w:pPr>
    </w:p>
    <w:p w14:paraId="1D3265B4" w14:textId="08242989" w:rsidR="00E157F1" w:rsidRDefault="00253151" w:rsidP="000C2BAF">
      <w:pPr>
        <w:spacing w:line="240" w:lineRule="atLeast"/>
        <w:jc w:val="both"/>
      </w:pPr>
      <w:r>
        <w:tab/>
      </w:r>
    </w:p>
    <w:p w14:paraId="3F01B52C" w14:textId="77777777" w:rsidR="001F57E4" w:rsidRDefault="006029F7" w:rsidP="006029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0CC0">
        <w:rPr>
          <w:rFonts w:ascii="Times New Roman" w:hAnsi="Times New Roman" w:cs="Times New Roman"/>
          <w:sz w:val="24"/>
          <w:szCs w:val="24"/>
        </w:rPr>
        <w:t>l referente per il Potenziamento</w:t>
      </w:r>
      <w:r>
        <w:rPr>
          <w:rFonts w:ascii="Times New Roman" w:hAnsi="Times New Roman" w:cs="Times New Roman"/>
          <w:sz w:val="24"/>
          <w:szCs w:val="24"/>
        </w:rPr>
        <w:t xml:space="preserve"> Musicale</w:t>
      </w:r>
    </w:p>
    <w:p w14:paraId="3F903AC4" w14:textId="77777777" w:rsidR="006029F7" w:rsidRPr="006029F7" w:rsidRDefault="006029F7" w:rsidP="006029F7">
      <w:pPr>
        <w:spacing w:line="240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prof. Augusti Alessandro</w:t>
      </w:r>
    </w:p>
    <w:sectPr w:rsidR="006029F7" w:rsidRPr="00602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A81"/>
    <w:multiLevelType w:val="hybridMultilevel"/>
    <w:tmpl w:val="3A30AAF2"/>
    <w:lvl w:ilvl="0" w:tplc="9972479A">
      <w:start w:val="2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28E169BD"/>
    <w:multiLevelType w:val="hybridMultilevel"/>
    <w:tmpl w:val="83B09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7B5F2E"/>
    <w:multiLevelType w:val="hybridMultilevel"/>
    <w:tmpl w:val="66BCC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5DBE"/>
    <w:multiLevelType w:val="hybridMultilevel"/>
    <w:tmpl w:val="12D27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982403">
    <w:abstractNumId w:val="3"/>
  </w:num>
  <w:num w:numId="2" w16cid:durableId="941110469">
    <w:abstractNumId w:val="1"/>
  </w:num>
  <w:num w:numId="3" w16cid:durableId="1333676039">
    <w:abstractNumId w:val="2"/>
  </w:num>
  <w:num w:numId="4" w16cid:durableId="1616323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39C"/>
    <w:rsid w:val="00002D69"/>
    <w:rsid w:val="000336F4"/>
    <w:rsid w:val="000865A0"/>
    <w:rsid w:val="000B1922"/>
    <w:rsid w:val="000C2BAF"/>
    <w:rsid w:val="000E0C5B"/>
    <w:rsid w:val="00104C10"/>
    <w:rsid w:val="001115A3"/>
    <w:rsid w:val="00114E56"/>
    <w:rsid w:val="00140DCA"/>
    <w:rsid w:val="00193D67"/>
    <w:rsid w:val="001A2219"/>
    <w:rsid w:val="001F57E4"/>
    <w:rsid w:val="00205EE2"/>
    <w:rsid w:val="00253151"/>
    <w:rsid w:val="00266CBD"/>
    <w:rsid w:val="002707F0"/>
    <w:rsid w:val="002F4A54"/>
    <w:rsid w:val="003038CA"/>
    <w:rsid w:val="00303E7D"/>
    <w:rsid w:val="003101BD"/>
    <w:rsid w:val="0033244D"/>
    <w:rsid w:val="00372A49"/>
    <w:rsid w:val="0038782E"/>
    <w:rsid w:val="003C2784"/>
    <w:rsid w:val="004107F1"/>
    <w:rsid w:val="00443C8B"/>
    <w:rsid w:val="00444AF2"/>
    <w:rsid w:val="004578A3"/>
    <w:rsid w:val="00480CC0"/>
    <w:rsid w:val="004A4C24"/>
    <w:rsid w:val="004D0D09"/>
    <w:rsid w:val="004F2D5A"/>
    <w:rsid w:val="0051466F"/>
    <w:rsid w:val="00592779"/>
    <w:rsid w:val="005B75F0"/>
    <w:rsid w:val="005C5343"/>
    <w:rsid w:val="006029F7"/>
    <w:rsid w:val="00617A34"/>
    <w:rsid w:val="00645E75"/>
    <w:rsid w:val="00667D72"/>
    <w:rsid w:val="00673642"/>
    <w:rsid w:val="00674859"/>
    <w:rsid w:val="00683C1E"/>
    <w:rsid w:val="006A5A66"/>
    <w:rsid w:val="006F243D"/>
    <w:rsid w:val="007A789A"/>
    <w:rsid w:val="007F3F6B"/>
    <w:rsid w:val="008065F1"/>
    <w:rsid w:val="00820D0E"/>
    <w:rsid w:val="00852801"/>
    <w:rsid w:val="008C5A85"/>
    <w:rsid w:val="009320CF"/>
    <w:rsid w:val="009A19AF"/>
    <w:rsid w:val="009B3DC3"/>
    <w:rsid w:val="009B63B5"/>
    <w:rsid w:val="009C7F48"/>
    <w:rsid w:val="00A63214"/>
    <w:rsid w:val="00A64B49"/>
    <w:rsid w:val="00A94333"/>
    <w:rsid w:val="00AE531C"/>
    <w:rsid w:val="00AF7AAA"/>
    <w:rsid w:val="00B27EE3"/>
    <w:rsid w:val="00B342EF"/>
    <w:rsid w:val="00B53152"/>
    <w:rsid w:val="00BB5B8E"/>
    <w:rsid w:val="00C14A5E"/>
    <w:rsid w:val="00C24760"/>
    <w:rsid w:val="00C30E61"/>
    <w:rsid w:val="00CC39CD"/>
    <w:rsid w:val="00CD05B1"/>
    <w:rsid w:val="00CD4252"/>
    <w:rsid w:val="00CD672B"/>
    <w:rsid w:val="00D60861"/>
    <w:rsid w:val="00D9339C"/>
    <w:rsid w:val="00DA4D71"/>
    <w:rsid w:val="00DE71F3"/>
    <w:rsid w:val="00DF0BBE"/>
    <w:rsid w:val="00E157F1"/>
    <w:rsid w:val="00E40A2D"/>
    <w:rsid w:val="00F02F0E"/>
    <w:rsid w:val="00F1262B"/>
    <w:rsid w:val="00F4319F"/>
    <w:rsid w:val="00F76E99"/>
    <w:rsid w:val="00F9619E"/>
    <w:rsid w:val="00FE28D8"/>
    <w:rsid w:val="00FE4ACE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E9B1"/>
  <w15:chartTrackingRefBased/>
  <w15:docId w15:val="{B80B9A44-D7AC-4F76-8E13-33EF07F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19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</cp:lastModifiedBy>
  <cp:revision>4</cp:revision>
  <cp:lastPrinted>2020-11-05T07:16:00Z</cp:lastPrinted>
  <dcterms:created xsi:type="dcterms:W3CDTF">2022-12-02T12:48:00Z</dcterms:created>
  <dcterms:modified xsi:type="dcterms:W3CDTF">2022-12-02T12:55:00Z</dcterms:modified>
</cp:coreProperties>
</file>